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9B0F" w14:textId="34480056" w:rsidR="00B53E55" w:rsidRPr="00773314" w:rsidRDefault="009F247C" w:rsidP="00733E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314">
        <w:rPr>
          <w:rFonts w:ascii="Times New Roman" w:hAnsi="Times New Roman" w:cs="Times New Roman"/>
          <w:b/>
          <w:bCs/>
          <w:sz w:val="24"/>
          <w:szCs w:val="24"/>
        </w:rPr>
        <w:t>TEK DERS SINAV BAŞVURU KILAVUZU</w:t>
      </w:r>
    </w:p>
    <w:p w14:paraId="4B42FE63" w14:textId="77777777" w:rsidR="009F247C" w:rsidRPr="00773314" w:rsidRDefault="009F247C">
      <w:pPr>
        <w:rPr>
          <w:rFonts w:ascii="Times New Roman" w:hAnsi="Times New Roman" w:cs="Times New Roman"/>
        </w:rPr>
      </w:pPr>
    </w:p>
    <w:p w14:paraId="1EC9B7B8" w14:textId="58F8E35F" w:rsidR="009F247C" w:rsidRPr="00773314" w:rsidRDefault="009F247C" w:rsidP="009F247C">
      <w:pPr>
        <w:rPr>
          <w:rFonts w:ascii="Times New Roman" w:hAnsi="Times New Roman" w:cs="Times New Roman"/>
          <w:b/>
          <w:bCs/>
        </w:rPr>
      </w:pPr>
      <w:r w:rsidRPr="00773314">
        <w:rPr>
          <w:rFonts w:ascii="Times New Roman" w:hAnsi="Times New Roman" w:cs="Times New Roman"/>
          <w:b/>
          <w:bCs/>
        </w:rPr>
        <w:t>ŞARTLAR</w:t>
      </w:r>
    </w:p>
    <w:p w14:paraId="535CBD87" w14:textId="48FDB38D" w:rsidR="00FE0C05" w:rsidRPr="00773314" w:rsidRDefault="00FE0C05" w:rsidP="00FE0C05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 xml:space="preserve">Başarısız dersi bulunmamakla beraber mezuniyet için gerekli </w:t>
      </w:r>
      <w:proofErr w:type="spellStart"/>
      <w:r w:rsidRPr="00773314">
        <w:rPr>
          <w:rFonts w:ascii="Times New Roman" w:hAnsi="Times New Roman" w:cs="Times New Roman"/>
        </w:rPr>
        <w:t>AGNO’sunu</w:t>
      </w:r>
      <w:proofErr w:type="spellEnd"/>
      <w:r w:rsidRPr="00773314">
        <w:rPr>
          <w:rFonts w:ascii="Times New Roman" w:hAnsi="Times New Roman" w:cs="Times New Roman"/>
        </w:rPr>
        <w:t xml:space="preserve"> sağlayamayan öğrencilere ilgili yönetim kurulu kararı ile yarıyıl/yıl sonu sınavlarını takip eden bir ay içinde, daha önce almış oldukları derslerden kendi seçtikleri sadece bir ders için </w:t>
      </w:r>
      <w:r w:rsidR="00733E55" w:rsidRPr="00773314">
        <w:rPr>
          <w:rFonts w:ascii="Times New Roman" w:hAnsi="Times New Roman" w:cs="Times New Roman"/>
        </w:rPr>
        <w:t>sınav</w:t>
      </w:r>
      <w:r w:rsidRPr="00773314">
        <w:rPr>
          <w:rFonts w:ascii="Times New Roman" w:hAnsi="Times New Roman" w:cs="Times New Roman"/>
        </w:rPr>
        <w:t xml:space="preserve"> açılır (Çift anadal ve </w:t>
      </w:r>
      <w:proofErr w:type="spellStart"/>
      <w:r w:rsidRPr="00773314">
        <w:rPr>
          <w:rFonts w:ascii="Times New Roman" w:hAnsi="Times New Roman" w:cs="Times New Roman"/>
        </w:rPr>
        <w:t>yandallarda</w:t>
      </w:r>
      <w:proofErr w:type="spellEnd"/>
      <w:r w:rsidRPr="00773314">
        <w:rPr>
          <w:rFonts w:ascii="Times New Roman" w:hAnsi="Times New Roman" w:cs="Times New Roman"/>
        </w:rPr>
        <w:t xml:space="preserve"> mezuniyetteki ortalama şartları için Çift anadal yan dal yönergesini inceleyiniz.)</w:t>
      </w:r>
    </w:p>
    <w:p w14:paraId="4B9F14F8" w14:textId="610D3C26" w:rsidR="009F247C" w:rsidRPr="00773314" w:rsidRDefault="00733E55" w:rsidP="009F24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>Sınavda</w:t>
      </w:r>
      <w:r w:rsidR="00FE0C05" w:rsidRPr="00773314">
        <w:rPr>
          <w:rFonts w:ascii="Times New Roman" w:hAnsi="Times New Roman" w:cs="Times New Roman"/>
        </w:rPr>
        <w:t xml:space="preserve"> alınan not, dersin nihai notu olarak belirlenir</w:t>
      </w:r>
    </w:p>
    <w:p w14:paraId="4B796057" w14:textId="4A48EB9B" w:rsidR="009F247C" w:rsidRPr="00773314" w:rsidRDefault="00FE0C05" w:rsidP="009F24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 xml:space="preserve">Bir öğrenci bir dönemde sadece bir defa </w:t>
      </w:r>
      <w:r w:rsidR="00733E55" w:rsidRPr="00773314">
        <w:rPr>
          <w:rFonts w:ascii="Times New Roman" w:hAnsi="Times New Roman" w:cs="Times New Roman"/>
        </w:rPr>
        <w:t xml:space="preserve">sınava </w:t>
      </w:r>
      <w:r w:rsidRPr="00773314">
        <w:rPr>
          <w:rFonts w:ascii="Times New Roman" w:hAnsi="Times New Roman" w:cs="Times New Roman"/>
        </w:rPr>
        <w:t>girebilir.</w:t>
      </w:r>
    </w:p>
    <w:p w14:paraId="2FBE46BD" w14:textId="1FF88F12" w:rsidR="00FE0C05" w:rsidRPr="00773314" w:rsidRDefault="00733E55" w:rsidP="009F24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 xml:space="preserve">Mezuniyet için gerekli koşulları sağlamış ancak başarısız tek dersi kalan ve tek ders sınavı sonucunda en az mezuniyet için gerekli </w:t>
      </w:r>
      <w:proofErr w:type="spellStart"/>
      <w:r w:rsidRPr="00773314">
        <w:rPr>
          <w:rFonts w:ascii="Times New Roman" w:hAnsi="Times New Roman" w:cs="Times New Roman"/>
        </w:rPr>
        <w:t>AGNO’yu</w:t>
      </w:r>
      <w:proofErr w:type="spellEnd"/>
      <w:r w:rsidRPr="00773314">
        <w:rPr>
          <w:rFonts w:ascii="Times New Roman" w:hAnsi="Times New Roman" w:cs="Times New Roman"/>
        </w:rPr>
        <w:t xml:space="preserve"> sağlayabilecek öğrencilere, o dersin koşullarını yerine getirmek kaydıyla ilgili birim yönetim kurulunca yarıyıl sonu sınavlarını (yıllık ders veren fakülteler için bütünleme sınavını) takip eden bir ay içinde sınav açılır.</w:t>
      </w:r>
    </w:p>
    <w:p w14:paraId="47B87FF7" w14:textId="7E2604E2" w:rsidR="00733E55" w:rsidRPr="00773314" w:rsidRDefault="00733E55" w:rsidP="009F24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>Yarıyıl/yıl sonu sınavı uygulanmayan laboratuvar, uygulama, klinik uygulama, atölye, proje ve bitirme projeleri gibi dersler için sınav yapılmaz.</w:t>
      </w:r>
    </w:p>
    <w:p w14:paraId="302D12BA" w14:textId="389E3786" w:rsidR="00733E55" w:rsidRPr="00773314" w:rsidRDefault="00733E55" w:rsidP="009F24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>Daha önce alınmamış bir ders veya devamsızlıktan kalınan bir ders için sınava girilemez.</w:t>
      </w:r>
    </w:p>
    <w:p w14:paraId="3B515241" w14:textId="5A759FF4" w:rsidR="00733E55" w:rsidRPr="00773314" w:rsidRDefault="00733E55" w:rsidP="009F24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>Tek ders sınavı ile mezuniyet için gerekli notu sağlayamayacak öğrenciler izleyen yarıyıl/yılda birden fazla derse kayıt yaptırırlar.</w:t>
      </w:r>
    </w:p>
    <w:p w14:paraId="79A37CCB" w14:textId="32631DCE" w:rsidR="00733E55" w:rsidRPr="00773314" w:rsidRDefault="00733E55" w:rsidP="009F24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 xml:space="preserve">Staj dersini henüz yapmamış öğrenciler bu sınava katılabilir (üstteki şartları sağlıyorlarsa) fakat Stajdan başarısız olunmuşsa eğer bu sınava giremez. </w:t>
      </w:r>
    </w:p>
    <w:p w14:paraId="53C4BBDA" w14:textId="14480E59" w:rsidR="00733E55" w:rsidRPr="00773314" w:rsidRDefault="00733E55" w:rsidP="009F24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73314">
        <w:rPr>
          <w:rFonts w:ascii="Times New Roman" w:hAnsi="Times New Roman" w:cs="Times New Roman"/>
        </w:rPr>
        <w:t>Bu şartlar haricinde sistemsel bir hata nedeniyle sınava başvuru yapabilen adayların sınavları olmuş olsa dahi geçersiz sayılacaktır.</w:t>
      </w:r>
    </w:p>
    <w:p w14:paraId="65AE8E07" w14:textId="77777777" w:rsidR="00733E55" w:rsidRPr="00773314" w:rsidRDefault="00733E55" w:rsidP="00733E55">
      <w:pPr>
        <w:pStyle w:val="ListeParagraf"/>
        <w:rPr>
          <w:rFonts w:ascii="Times New Roman" w:hAnsi="Times New Roman" w:cs="Times New Roman"/>
        </w:rPr>
      </w:pPr>
    </w:p>
    <w:p w14:paraId="77B25ACF" w14:textId="77777777" w:rsidR="00733E55" w:rsidRPr="00773314" w:rsidRDefault="00733E55" w:rsidP="00733E55">
      <w:pPr>
        <w:pStyle w:val="ListeParagraf"/>
        <w:rPr>
          <w:rFonts w:ascii="Times New Roman" w:hAnsi="Times New Roman" w:cs="Times New Roman"/>
        </w:rPr>
      </w:pPr>
    </w:p>
    <w:p w14:paraId="50611B71" w14:textId="77777777" w:rsidR="00733E55" w:rsidRPr="00773314" w:rsidRDefault="00733E55" w:rsidP="00733E55">
      <w:pPr>
        <w:pStyle w:val="ListeParagraf"/>
        <w:rPr>
          <w:rFonts w:ascii="Times New Roman" w:hAnsi="Times New Roman" w:cs="Times New Roman"/>
        </w:rPr>
      </w:pPr>
    </w:p>
    <w:p w14:paraId="71A0B1E4" w14:textId="1F044120" w:rsidR="00733E55" w:rsidRPr="00773314" w:rsidRDefault="006510B5" w:rsidP="006510B5">
      <w:pPr>
        <w:rPr>
          <w:rFonts w:ascii="Times New Roman" w:hAnsi="Times New Roman" w:cs="Times New Roman"/>
          <w:b/>
          <w:bCs/>
        </w:rPr>
      </w:pPr>
      <w:r w:rsidRPr="00773314">
        <w:rPr>
          <w:rFonts w:ascii="Times New Roman" w:hAnsi="Times New Roman" w:cs="Times New Roman"/>
          <w:b/>
          <w:bCs/>
        </w:rPr>
        <w:t>BAŞVURU ADIMLARI</w:t>
      </w:r>
    </w:p>
    <w:p w14:paraId="0B5F8C28" w14:textId="677DD5CE" w:rsidR="006510B5" w:rsidRPr="00773314" w:rsidRDefault="006510B5" w:rsidP="006510B5">
      <w:pPr>
        <w:pStyle w:val="ListeParagraf"/>
        <w:rPr>
          <w:rFonts w:ascii="Times New Roman" w:hAnsi="Times New Roman" w:cs="Times New Roman"/>
          <w:b/>
          <w:bCs/>
        </w:rPr>
      </w:pPr>
      <w:r w:rsidRPr="00773314">
        <w:rPr>
          <w:rFonts w:ascii="Times New Roman" w:hAnsi="Times New Roman" w:cs="Times New Roman"/>
          <w:b/>
          <w:bCs/>
        </w:rPr>
        <w:t xml:space="preserve">1. ADIM </w:t>
      </w:r>
      <w:r w:rsidR="00667892">
        <w:rPr>
          <w:rFonts w:ascii="Times New Roman" w:hAnsi="Times New Roman" w:cs="Times New Roman"/>
          <w:b/>
          <w:bCs/>
        </w:rPr>
        <w:t>(Ders Kaydı)</w:t>
      </w:r>
    </w:p>
    <w:p w14:paraId="7464D2C8" w14:textId="77322026" w:rsidR="006510B5" w:rsidRPr="00667892" w:rsidRDefault="006510B5" w:rsidP="00667892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667892">
        <w:rPr>
          <w:rFonts w:ascii="Times New Roman" w:hAnsi="Times New Roman" w:cs="Times New Roman"/>
        </w:rPr>
        <w:t xml:space="preserve">Yukarıdaki şartları sağlayan öğrenci OİS giriş yaparak sol </w:t>
      </w:r>
      <w:r w:rsidR="00B036BB" w:rsidRPr="00667892">
        <w:rPr>
          <w:rFonts w:ascii="Times New Roman" w:hAnsi="Times New Roman" w:cs="Times New Roman"/>
        </w:rPr>
        <w:t>menüsünde</w:t>
      </w:r>
      <w:r w:rsidRPr="00667892">
        <w:rPr>
          <w:rFonts w:ascii="Times New Roman" w:hAnsi="Times New Roman" w:cs="Times New Roman"/>
        </w:rPr>
        <w:t xml:space="preserve"> bulunan</w:t>
      </w:r>
      <w:r w:rsidR="00773314" w:rsidRPr="00667892">
        <w:rPr>
          <w:rFonts w:ascii="Times New Roman" w:hAnsi="Times New Roman" w:cs="Times New Roman"/>
        </w:rPr>
        <w:t xml:space="preserve"> Ders İşlemleri sekmesinden</w:t>
      </w:r>
      <w:r w:rsidRPr="00667892">
        <w:rPr>
          <w:rFonts w:ascii="Times New Roman" w:hAnsi="Times New Roman" w:cs="Times New Roman"/>
        </w:rPr>
        <w:t xml:space="preserve"> </w:t>
      </w:r>
      <w:r w:rsidRPr="00667892">
        <w:rPr>
          <w:rFonts w:ascii="Times New Roman" w:hAnsi="Times New Roman" w:cs="Times New Roman"/>
          <w:b/>
          <w:bCs/>
          <w:i/>
          <w:iCs/>
        </w:rPr>
        <w:t>Tek Ders Başvurusu</w:t>
      </w:r>
      <w:r w:rsidRPr="00667892">
        <w:rPr>
          <w:rFonts w:ascii="Times New Roman" w:hAnsi="Times New Roman" w:cs="Times New Roman"/>
        </w:rPr>
        <w:t xml:space="preserve"> sayfasına giriş yaparak karşısına çıkan ders </w:t>
      </w:r>
      <w:proofErr w:type="gramStart"/>
      <w:r w:rsidRPr="00667892">
        <w:rPr>
          <w:rFonts w:ascii="Times New Roman" w:hAnsi="Times New Roman" w:cs="Times New Roman"/>
        </w:rPr>
        <w:t>yada</w:t>
      </w:r>
      <w:proofErr w:type="gramEnd"/>
      <w:r w:rsidRPr="00667892">
        <w:rPr>
          <w:rFonts w:ascii="Times New Roman" w:hAnsi="Times New Roman" w:cs="Times New Roman"/>
        </w:rPr>
        <w:t xml:space="preserve"> derslerde</w:t>
      </w:r>
      <w:r w:rsidR="00451C45" w:rsidRPr="00667892">
        <w:rPr>
          <w:rFonts w:ascii="Times New Roman" w:hAnsi="Times New Roman" w:cs="Times New Roman"/>
        </w:rPr>
        <w:t xml:space="preserve">n 1 tanesini seçip kaydet düğmesine basmalıdır. </w:t>
      </w:r>
    </w:p>
    <w:p w14:paraId="7791A9A4" w14:textId="58DA12EE" w:rsidR="00773314" w:rsidRPr="00773314" w:rsidRDefault="00773314" w:rsidP="006510B5">
      <w:pPr>
        <w:rPr>
          <w:rFonts w:ascii="Times New Roman" w:hAnsi="Times New Roman" w:cs="Times New Roman"/>
          <w:b/>
          <w:bCs/>
        </w:rPr>
      </w:pPr>
      <w:r w:rsidRPr="0077331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11525C1" wp14:editId="12A6A543">
            <wp:extent cx="1386089" cy="1714500"/>
            <wp:effectExtent l="0" t="0" r="5080" b="0"/>
            <wp:docPr id="1789321378" name="Resim 2" descr="metin, ekran görüntüsü, yazı tipi, yazıl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21378" name="Resim 2" descr="metin, ekran görüntüsü, yazı tipi, yazılım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72" cy="17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AD287" w14:textId="77777777" w:rsidR="00617D0A" w:rsidRDefault="00617D0A" w:rsidP="006510B5">
      <w:pPr>
        <w:rPr>
          <w:rFonts w:ascii="Times New Roman" w:hAnsi="Times New Roman" w:cs="Times New Roman"/>
          <w:b/>
          <w:bCs/>
        </w:rPr>
      </w:pPr>
    </w:p>
    <w:p w14:paraId="4CD348EA" w14:textId="77777777" w:rsidR="00617D0A" w:rsidRDefault="00617D0A" w:rsidP="006510B5">
      <w:pPr>
        <w:rPr>
          <w:rFonts w:ascii="Times New Roman" w:hAnsi="Times New Roman" w:cs="Times New Roman"/>
          <w:b/>
          <w:bCs/>
        </w:rPr>
      </w:pPr>
    </w:p>
    <w:p w14:paraId="20D2642F" w14:textId="77777777" w:rsidR="00617D0A" w:rsidRDefault="00617D0A" w:rsidP="006510B5">
      <w:pPr>
        <w:rPr>
          <w:rFonts w:ascii="Times New Roman" w:hAnsi="Times New Roman" w:cs="Times New Roman"/>
          <w:b/>
          <w:bCs/>
        </w:rPr>
      </w:pPr>
    </w:p>
    <w:p w14:paraId="1D8F3249" w14:textId="60A12341" w:rsidR="00773314" w:rsidRDefault="00773314" w:rsidP="006510B5">
      <w:pPr>
        <w:rPr>
          <w:rFonts w:ascii="Times New Roman" w:hAnsi="Times New Roman" w:cs="Times New Roman"/>
          <w:b/>
          <w:bCs/>
        </w:rPr>
      </w:pPr>
      <w:r w:rsidRPr="00773314">
        <w:rPr>
          <w:rFonts w:ascii="Times New Roman" w:hAnsi="Times New Roman" w:cs="Times New Roman"/>
          <w:b/>
          <w:bCs/>
        </w:rPr>
        <w:lastRenderedPageBreak/>
        <w:t>Önem</w:t>
      </w:r>
      <w:r w:rsidR="00617D0A">
        <w:rPr>
          <w:rFonts w:ascii="Times New Roman" w:hAnsi="Times New Roman" w:cs="Times New Roman"/>
          <w:b/>
          <w:bCs/>
        </w:rPr>
        <w:t>l</w:t>
      </w:r>
      <w:r w:rsidRPr="00773314">
        <w:rPr>
          <w:rFonts w:ascii="Times New Roman" w:hAnsi="Times New Roman" w:cs="Times New Roman"/>
          <w:b/>
          <w:bCs/>
        </w:rPr>
        <w:t xml:space="preserve">i: </w:t>
      </w:r>
      <w:r w:rsidRPr="00773314">
        <w:rPr>
          <w:rFonts w:ascii="Times New Roman" w:hAnsi="Times New Roman" w:cs="Times New Roman"/>
        </w:rPr>
        <w:t>Burada sistem üstteki şartları kontrol edip öğrenciye başvuru sayfasını şartları yerine getiriyorsa açacaktır</w:t>
      </w:r>
      <w:r w:rsidRPr="00773314">
        <w:rPr>
          <w:rFonts w:ascii="Times New Roman" w:hAnsi="Times New Roman" w:cs="Times New Roman"/>
          <w:b/>
          <w:bCs/>
        </w:rPr>
        <w:t>.</w:t>
      </w:r>
    </w:p>
    <w:p w14:paraId="6C6899B7" w14:textId="2223F5FC" w:rsidR="00667892" w:rsidRPr="00667892" w:rsidRDefault="00667892" w:rsidP="0066789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Ders Seçilip Kaydet düğmesine basıldıktan sonra ders kaydınız otomatik olarak yapılmış olur. Dersin transkriptinizde </w:t>
      </w:r>
      <w:r w:rsidR="00435446">
        <w:rPr>
          <w:rFonts w:ascii="Times New Roman" w:hAnsi="Times New Roman" w:cs="Times New Roman"/>
        </w:rPr>
        <w:t>25-26 Güz</w:t>
      </w:r>
      <w:r>
        <w:rPr>
          <w:rFonts w:ascii="Times New Roman" w:hAnsi="Times New Roman" w:cs="Times New Roman"/>
        </w:rPr>
        <w:t xml:space="preserve"> Tek Ders Dönemi içine düştüğünü kontrol etmek öğrencinin mesuliyetindedir. </w:t>
      </w:r>
      <w:r w:rsidR="007A37BA">
        <w:rPr>
          <w:rFonts w:ascii="Times New Roman" w:hAnsi="Times New Roman" w:cs="Times New Roman"/>
        </w:rPr>
        <w:t xml:space="preserve">Kaydetme işleminden sonra dersini belirtilen dönem içerisinde göremeyen öğrenci </w:t>
      </w:r>
      <w:hyperlink r:id="rId8" w:history="1">
        <w:r w:rsidR="007A37BA" w:rsidRPr="00426697">
          <w:rPr>
            <w:rStyle w:val="Kpr"/>
            <w:rFonts w:ascii="Times New Roman" w:hAnsi="Times New Roman" w:cs="Times New Roman"/>
          </w:rPr>
          <w:t>ogrenci.isleri@istun.edu.tr</w:t>
        </w:r>
      </w:hyperlink>
      <w:r w:rsidR="007A37BA">
        <w:rPr>
          <w:rFonts w:ascii="Times New Roman" w:hAnsi="Times New Roman" w:cs="Times New Roman"/>
        </w:rPr>
        <w:t xml:space="preserve"> adresine e-posta göndermelidir.</w:t>
      </w:r>
    </w:p>
    <w:p w14:paraId="21FD6BE0" w14:textId="77777777" w:rsidR="00667892" w:rsidRDefault="00667892" w:rsidP="00667892">
      <w:pPr>
        <w:pStyle w:val="ListeParagraf"/>
        <w:rPr>
          <w:rFonts w:ascii="Times New Roman" w:hAnsi="Times New Roman" w:cs="Times New Roman"/>
        </w:rPr>
      </w:pPr>
    </w:p>
    <w:p w14:paraId="7A4AC2FB" w14:textId="05BBDD50" w:rsidR="00667892" w:rsidRDefault="00667892" w:rsidP="00667892">
      <w:pPr>
        <w:pStyle w:val="ListeParagraf"/>
        <w:rPr>
          <w:rFonts w:ascii="Times New Roman" w:hAnsi="Times New Roman" w:cs="Times New Roman"/>
          <w:b/>
          <w:bCs/>
          <w:i/>
          <w:iCs/>
          <w:u w:val="single"/>
        </w:rPr>
      </w:pPr>
      <w:r w:rsidRPr="00667892">
        <w:rPr>
          <w:rFonts w:ascii="Times New Roman" w:hAnsi="Times New Roman" w:cs="Times New Roman"/>
          <w:b/>
          <w:bCs/>
          <w:i/>
          <w:iCs/>
          <w:u w:val="single"/>
        </w:rPr>
        <w:t>NOTLAR</w:t>
      </w:r>
      <w:r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14:paraId="319863AE" w14:textId="77777777" w:rsidR="00667892" w:rsidRDefault="00667892" w:rsidP="00667892">
      <w:pPr>
        <w:pStyle w:val="ListeParagraf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6813E99" w14:textId="08D611A8" w:rsidR="007A37BA" w:rsidRPr="007A37BA" w:rsidRDefault="007A37BA" w:rsidP="007A37BA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>Başvuru Tarihler:</w:t>
      </w:r>
      <w:r w:rsidR="00CB6672">
        <w:rPr>
          <w:rFonts w:ascii="Times New Roman" w:hAnsi="Times New Roman" w:cs="Times New Roman"/>
        </w:rPr>
        <w:t>02-03 Şubat 2026</w:t>
      </w:r>
      <w:r w:rsidR="008574CF">
        <w:rPr>
          <w:rFonts w:ascii="Times New Roman" w:hAnsi="Times New Roman" w:cs="Times New Roman"/>
        </w:rPr>
        <w:t xml:space="preserve"> mesai bitiminde kadar</w:t>
      </w:r>
    </w:p>
    <w:p w14:paraId="118F5293" w14:textId="46CBD636" w:rsidR="004B576D" w:rsidRPr="00CB6672" w:rsidRDefault="007A37BA" w:rsidP="004B576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CB6672">
        <w:rPr>
          <w:rFonts w:ascii="Times New Roman" w:hAnsi="Times New Roman" w:cs="Times New Roman"/>
        </w:rPr>
        <w:t>Sınav Tarihi:</w:t>
      </w:r>
      <w:r w:rsidR="00CB6672" w:rsidRPr="00CB6672">
        <w:rPr>
          <w:rFonts w:ascii="Times New Roman" w:hAnsi="Times New Roman" w:cs="Times New Roman"/>
        </w:rPr>
        <w:t xml:space="preserve"> </w:t>
      </w:r>
      <w:r w:rsidR="00CB6672">
        <w:rPr>
          <w:rFonts w:ascii="Times New Roman" w:hAnsi="Times New Roman" w:cs="Times New Roman"/>
        </w:rPr>
        <w:t>0</w:t>
      </w:r>
      <w:r w:rsidR="00435446">
        <w:rPr>
          <w:rFonts w:ascii="Times New Roman" w:hAnsi="Times New Roman" w:cs="Times New Roman"/>
        </w:rPr>
        <w:t>6</w:t>
      </w:r>
      <w:r w:rsidR="00CB6672">
        <w:rPr>
          <w:rFonts w:ascii="Times New Roman" w:hAnsi="Times New Roman" w:cs="Times New Roman"/>
        </w:rPr>
        <w:t xml:space="preserve"> Şubat 2026</w:t>
      </w:r>
    </w:p>
    <w:p w14:paraId="4DA0076A" w14:textId="77F3FA9F" w:rsidR="004B576D" w:rsidRDefault="00617D0A" w:rsidP="004B57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B576D">
        <w:rPr>
          <w:rFonts w:ascii="Times New Roman" w:hAnsi="Times New Roman" w:cs="Times New Roman"/>
        </w:rPr>
        <w:t>Başarılar dileriz.</w:t>
      </w:r>
    </w:p>
    <w:p w14:paraId="64E098B0" w14:textId="77777777" w:rsidR="004B576D" w:rsidRPr="004B576D" w:rsidRDefault="004B576D" w:rsidP="004B576D">
      <w:pPr>
        <w:rPr>
          <w:rFonts w:ascii="Times New Roman" w:hAnsi="Times New Roman" w:cs="Times New Roman"/>
        </w:rPr>
      </w:pPr>
    </w:p>
    <w:p w14:paraId="33C8EA54" w14:textId="192D92E3" w:rsidR="00667892" w:rsidRPr="00667892" w:rsidRDefault="00667892" w:rsidP="006678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420D1C0" w14:textId="77777777" w:rsidR="00667892" w:rsidRDefault="00667892" w:rsidP="006510B5">
      <w:pPr>
        <w:rPr>
          <w:rFonts w:ascii="Times New Roman" w:hAnsi="Times New Roman" w:cs="Times New Roman"/>
          <w:b/>
          <w:bCs/>
        </w:rPr>
      </w:pPr>
    </w:p>
    <w:p w14:paraId="4272F932" w14:textId="77777777" w:rsidR="00667892" w:rsidRDefault="00667892" w:rsidP="006510B5">
      <w:pPr>
        <w:rPr>
          <w:rFonts w:ascii="Times New Roman" w:hAnsi="Times New Roman" w:cs="Times New Roman"/>
          <w:b/>
          <w:bCs/>
        </w:rPr>
      </w:pPr>
    </w:p>
    <w:p w14:paraId="52E1C2E2" w14:textId="77777777" w:rsidR="00773314" w:rsidRPr="00773314" w:rsidRDefault="00773314" w:rsidP="006510B5">
      <w:pPr>
        <w:rPr>
          <w:rFonts w:ascii="Times New Roman" w:hAnsi="Times New Roman" w:cs="Times New Roman"/>
          <w:b/>
          <w:bCs/>
        </w:rPr>
      </w:pPr>
    </w:p>
    <w:p w14:paraId="636C11D5" w14:textId="77777777" w:rsidR="006510B5" w:rsidRPr="00773314" w:rsidRDefault="006510B5" w:rsidP="006510B5">
      <w:pPr>
        <w:rPr>
          <w:rFonts w:ascii="Times New Roman" w:hAnsi="Times New Roman" w:cs="Times New Roman"/>
          <w:b/>
          <w:bCs/>
        </w:rPr>
      </w:pPr>
    </w:p>
    <w:sectPr w:rsidR="006510B5" w:rsidRPr="0077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19F7"/>
    <w:multiLevelType w:val="hybridMultilevel"/>
    <w:tmpl w:val="8D045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48DE"/>
    <w:multiLevelType w:val="hybridMultilevel"/>
    <w:tmpl w:val="8A486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7F6"/>
    <w:multiLevelType w:val="hybridMultilevel"/>
    <w:tmpl w:val="2370D2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78A0"/>
    <w:multiLevelType w:val="hybridMultilevel"/>
    <w:tmpl w:val="D212A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183F"/>
    <w:multiLevelType w:val="hybridMultilevel"/>
    <w:tmpl w:val="CA723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43930">
    <w:abstractNumId w:val="0"/>
  </w:num>
  <w:num w:numId="2" w16cid:durableId="1141342083">
    <w:abstractNumId w:val="2"/>
  </w:num>
  <w:num w:numId="3" w16cid:durableId="1490369670">
    <w:abstractNumId w:val="3"/>
  </w:num>
  <w:num w:numId="4" w16cid:durableId="1844514364">
    <w:abstractNumId w:val="4"/>
  </w:num>
  <w:num w:numId="5" w16cid:durableId="200292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59"/>
    <w:rsid w:val="003C3DBA"/>
    <w:rsid w:val="003C4E72"/>
    <w:rsid w:val="00424E61"/>
    <w:rsid w:val="00435446"/>
    <w:rsid w:val="00451C45"/>
    <w:rsid w:val="004B576D"/>
    <w:rsid w:val="005407A2"/>
    <w:rsid w:val="005D6959"/>
    <w:rsid w:val="00617D0A"/>
    <w:rsid w:val="006510B5"/>
    <w:rsid w:val="00667892"/>
    <w:rsid w:val="00733E55"/>
    <w:rsid w:val="00757486"/>
    <w:rsid w:val="00773314"/>
    <w:rsid w:val="007A37BA"/>
    <w:rsid w:val="008574CF"/>
    <w:rsid w:val="009F247C"/>
    <w:rsid w:val="00B036BB"/>
    <w:rsid w:val="00B53E55"/>
    <w:rsid w:val="00CB6672"/>
    <w:rsid w:val="00D554D1"/>
    <w:rsid w:val="00F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333C"/>
  <w15:chartTrackingRefBased/>
  <w15:docId w15:val="{8480888E-3F3F-4AED-8459-8A8E7256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24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A37B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3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nci.isleri@istun.edu.t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B6D8A76D8B4454C819212B1495359BD" ma:contentTypeVersion="14" ma:contentTypeDescription="Yeni belge oluşturun." ma:contentTypeScope="" ma:versionID="92e63003c32d82567c916f9aaaffe2f1">
  <xsd:schema xmlns:xsd="http://www.w3.org/2001/XMLSchema" xmlns:xs="http://www.w3.org/2001/XMLSchema" xmlns:p="http://schemas.microsoft.com/office/2006/metadata/properties" xmlns:ns2="78d14dd7-b2dd-40b6-a39e-e81452a5737d" xmlns:ns3="4dcdb2da-64de-4ddd-afa5-3101d3c73d9c" targetNamespace="http://schemas.microsoft.com/office/2006/metadata/properties" ma:root="true" ma:fieldsID="bb35d480cb8b84caaaf52c857d0cb968" ns2:_="" ns3:_="">
    <xsd:import namespace="78d14dd7-b2dd-40b6-a39e-e81452a5737d"/>
    <xsd:import namespace="4dcdb2da-64de-4ddd-afa5-3101d3c73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14dd7-b2dd-40b6-a39e-e81452a57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2f4db6fa-b83a-4b3c-a779-614cae3f5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b2da-64de-4ddd-afa5-3101d3c73d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90e4be-c466-4fc7-9f1c-4aa10fb86b36}" ma:internalName="TaxCatchAll" ma:showField="CatchAllData" ma:web="4dcdb2da-64de-4ddd-afa5-3101d3c73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578EB-92F6-402E-A0DE-8FB401774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EF211-7E8D-4F30-AD6C-4AE13FE4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14dd7-b2dd-40b6-a39e-e81452a5737d"/>
    <ds:schemaRef ds:uri="4dcdb2da-64de-4ddd-afa5-3101d3c73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Mithat Can  Met</dc:creator>
  <cp:keywords/>
  <dc:description/>
  <cp:lastModifiedBy>Ahmet Mutlu</cp:lastModifiedBy>
  <cp:revision>5</cp:revision>
  <dcterms:created xsi:type="dcterms:W3CDTF">2024-02-12T06:15:00Z</dcterms:created>
  <dcterms:modified xsi:type="dcterms:W3CDTF">2026-01-29T08:37:00Z</dcterms:modified>
</cp:coreProperties>
</file>